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BDFF9" w14:textId="77777777" w:rsidR="00CA3471" w:rsidRPr="003D7D8B" w:rsidRDefault="00CA3471" w:rsidP="00CA347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0AD2A0" w14:textId="77777777" w:rsidR="00CA3471" w:rsidRPr="003D7D8B" w:rsidRDefault="00CA3471" w:rsidP="00CA347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AD751C" w14:textId="77777777" w:rsidR="00CA3471" w:rsidRPr="003D7D8B" w:rsidRDefault="00CA3471" w:rsidP="00CA347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4E43A8" w14:textId="77777777" w:rsidR="00CA3471" w:rsidRPr="003D7D8B" w:rsidRDefault="00CA3471" w:rsidP="00CA347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B8691E" w14:textId="77777777" w:rsidR="00CA3471" w:rsidRPr="003D7D8B" w:rsidRDefault="00CA3471" w:rsidP="00CA347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7D8B">
        <w:rPr>
          <w:rFonts w:ascii="Times New Roman" w:hAnsi="Times New Roman" w:cs="Times New Roman"/>
          <w:b/>
          <w:bCs/>
          <w:sz w:val="28"/>
          <w:szCs w:val="28"/>
        </w:rPr>
        <w:t xml:space="preserve">Об образовании комиссии по приведению договоров </w:t>
      </w:r>
    </w:p>
    <w:p w14:paraId="4E427166" w14:textId="77777777" w:rsidR="00CA3471" w:rsidRPr="003D7D8B" w:rsidRDefault="00CA3471" w:rsidP="00CA347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7D8B">
        <w:rPr>
          <w:rFonts w:ascii="Times New Roman" w:hAnsi="Times New Roman" w:cs="Times New Roman"/>
          <w:b/>
          <w:bCs/>
          <w:sz w:val="28"/>
          <w:szCs w:val="28"/>
        </w:rPr>
        <w:t xml:space="preserve">водопользования в соответствие со статьей 50 Водного кодекса </w:t>
      </w:r>
    </w:p>
    <w:p w14:paraId="6ECF0416" w14:textId="77777777" w:rsidR="00CA3471" w:rsidRPr="003D7D8B" w:rsidRDefault="00CA3471" w:rsidP="00CA347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7D8B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Российской Федерации, с правилами использования водных </w:t>
      </w:r>
    </w:p>
    <w:p w14:paraId="2CA69CD8" w14:textId="77777777" w:rsidR="00CA3471" w:rsidRPr="003D7D8B" w:rsidRDefault="00CA3471" w:rsidP="00CA347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7D8B">
        <w:rPr>
          <w:rFonts w:ascii="Times New Roman" w:hAnsi="Times New Roman" w:cs="Times New Roman"/>
          <w:b/>
          <w:bCs/>
          <w:sz w:val="28"/>
          <w:szCs w:val="28"/>
        </w:rPr>
        <w:t xml:space="preserve">объектов для рекреационных целей на территории </w:t>
      </w:r>
    </w:p>
    <w:p w14:paraId="24512231" w14:textId="77777777" w:rsidR="00CA3471" w:rsidRPr="003D7D8B" w:rsidRDefault="00CA3471" w:rsidP="00CA347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7D8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Щербиновский </w:t>
      </w:r>
    </w:p>
    <w:p w14:paraId="1E4857AF" w14:textId="0EDBE0F0" w:rsidR="00217114" w:rsidRPr="003D7D8B" w:rsidRDefault="00CA3471" w:rsidP="00CA347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7D8B">
        <w:rPr>
          <w:rFonts w:ascii="Times New Roman" w:hAnsi="Times New Roman" w:cs="Times New Roman"/>
          <w:b/>
          <w:bCs/>
          <w:sz w:val="28"/>
          <w:szCs w:val="28"/>
        </w:rPr>
        <w:t>муниципальный район Краснодарского края</w:t>
      </w:r>
    </w:p>
    <w:p w14:paraId="57CA8CE5" w14:textId="3A8E7702" w:rsidR="00CA3471" w:rsidRDefault="00CA3471" w:rsidP="002171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78635E" w14:textId="77777777" w:rsidR="005A5F8F" w:rsidRPr="003D7D8B" w:rsidRDefault="005A5F8F" w:rsidP="002171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5897EF" w14:textId="6848E674" w:rsidR="00217114" w:rsidRPr="003D7D8B" w:rsidRDefault="00217114" w:rsidP="000C56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D8B">
        <w:rPr>
          <w:rFonts w:ascii="Times New Roman" w:hAnsi="Times New Roman" w:cs="Times New Roman"/>
          <w:sz w:val="28"/>
          <w:szCs w:val="28"/>
        </w:rPr>
        <w:t xml:space="preserve">В соответствии с Водным </w:t>
      </w:r>
      <w:hyperlink r:id="rId4">
        <w:r w:rsidRPr="003D7D8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D7D8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5">
        <w:r w:rsidRPr="003D7D8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D7D8B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 w:rsidR="00CA3471" w:rsidRPr="003D7D8B">
        <w:rPr>
          <w:rFonts w:ascii="Times New Roman" w:hAnsi="Times New Roman" w:cs="Times New Roman"/>
          <w:sz w:val="28"/>
          <w:szCs w:val="28"/>
        </w:rPr>
        <w:t>№</w:t>
      </w:r>
      <w:r w:rsidRPr="003D7D8B">
        <w:rPr>
          <w:rFonts w:ascii="Times New Roman" w:hAnsi="Times New Roman" w:cs="Times New Roman"/>
          <w:sz w:val="28"/>
          <w:szCs w:val="28"/>
        </w:rPr>
        <w:t xml:space="preserve"> 131-ФЗ </w:t>
      </w:r>
      <w:r w:rsidR="00CA3471" w:rsidRPr="003D7D8B">
        <w:rPr>
          <w:rFonts w:ascii="Times New Roman" w:hAnsi="Times New Roman" w:cs="Times New Roman"/>
          <w:sz w:val="28"/>
          <w:szCs w:val="28"/>
        </w:rPr>
        <w:t>«</w:t>
      </w:r>
      <w:r w:rsidRPr="003D7D8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A3471" w:rsidRPr="003D7D8B">
        <w:rPr>
          <w:rFonts w:ascii="Times New Roman" w:hAnsi="Times New Roman" w:cs="Times New Roman"/>
          <w:sz w:val="28"/>
          <w:szCs w:val="28"/>
        </w:rPr>
        <w:t>»</w:t>
      </w:r>
      <w:r w:rsidRPr="003D7D8B">
        <w:rPr>
          <w:rFonts w:ascii="Times New Roman" w:hAnsi="Times New Roman" w:cs="Times New Roman"/>
          <w:sz w:val="28"/>
          <w:szCs w:val="28"/>
        </w:rPr>
        <w:t xml:space="preserve">, Федеральным законом от 20 марта 2025 года </w:t>
      </w:r>
      <w:r w:rsidR="00CA3471" w:rsidRPr="003D7D8B">
        <w:rPr>
          <w:rFonts w:ascii="Times New Roman" w:hAnsi="Times New Roman" w:cs="Times New Roman"/>
          <w:sz w:val="28"/>
          <w:szCs w:val="28"/>
        </w:rPr>
        <w:t>№</w:t>
      </w:r>
      <w:r w:rsidRPr="003D7D8B">
        <w:rPr>
          <w:rFonts w:ascii="Times New Roman" w:hAnsi="Times New Roman" w:cs="Times New Roman"/>
          <w:sz w:val="28"/>
          <w:szCs w:val="28"/>
        </w:rPr>
        <w:t xml:space="preserve"> 33-ФЗ </w:t>
      </w:r>
      <w:r w:rsidR="00CA3471" w:rsidRPr="003D7D8B">
        <w:rPr>
          <w:rFonts w:ascii="Times New Roman" w:hAnsi="Times New Roman" w:cs="Times New Roman"/>
          <w:sz w:val="28"/>
          <w:szCs w:val="28"/>
        </w:rPr>
        <w:t>«</w:t>
      </w:r>
      <w:r w:rsidRPr="003D7D8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CA3471" w:rsidRPr="003D7D8B">
        <w:rPr>
          <w:rFonts w:ascii="Times New Roman" w:hAnsi="Times New Roman" w:cs="Times New Roman"/>
          <w:sz w:val="28"/>
          <w:szCs w:val="28"/>
        </w:rPr>
        <w:t>»</w:t>
      </w:r>
      <w:r w:rsidRPr="003D7D8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>
        <w:r w:rsidRPr="003D7D8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D7D8B">
        <w:rPr>
          <w:rFonts w:ascii="Times New Roman" w:hAnsi="Times New Roman" w:cs="Times New Roman"/>
          <w:sz w:val="28"/>
          <w:szCs w:val="28"/>
        </w:rPr>
        <w:t xml:space="preserve"> </w:t>
      </w:r>
      <w:r w:rsidR="00CA3471" w:rsidRPr="003D7D8B">
        <w:rPr>
          <w:rFonts w:ascii="Times New Roman" w:hAnsi="Times New Roman" w:cs="Times New Roman"/>
          <w:sz w:val="28"/>
          <w:szCs w:val="28"/>
        </w:rPr>
        <w:t>П</w:t>
      </w:r>
      <w:r w:rsidRPr="003D7D8B">
        <w:rPr>
          <w:rFonts w:ascii="Times New Roman" w:hAnsi="Times New Roman" w:cs="Times New Roman"/>
          <w:sz w:val="28"/>
          <w:szCs w:val="28"/>
        </w:rPr>
        <w:t xml:space="preserve">равительства Российской Федерации от 14 ноября 2024 года </w:t>
      </w:r>
      <w:r w:rsidR="00CA3471" w:rsidRPr="003D7D8B">
        <w:rPr>
          <w:rFonts w:ascii="Times New Roman" w:hAnsi="Times New Roman" w:cs="Times New Roman"/>
          <w:sz w:val="28"/>
          <w:szCs w:val="28"/>
        </w:rPr>
        <w:t>№</w:t>
      </w:r>
      <w:r w:rsidRPr="003D7D8B">
        <w:rPr>
          <w:rFonts w:ascii="Times New Roman" w:hAnsi="Times New Roman" w:cs="Times New Roman"/>
          <w:sz w:val="28"/>
          <w:szCs w:val="28"/>
        </w:rPr>
        <w:t xml:space="preserve"> 1552 </w:t>
      </w:r>
      <w:r w:rsidR="00CA3471" w:rsidRPr="003D7D8B">
        <w:rPr>
          <w:rFonts w:ascii="Times New Roman" w:hAnsi="Times New Roman" w:cs="Times New Roman"/>
          <w:sz w:val="28"/>
          <w:szCs w:val="28"/>
        </w:rPr>
        <w:t>«</w:t>
      </w:r>
      <w:r w:rsidRPr="003D7D8B">
        <w:rPr>
          <w:rFonts w:ascii="Times New Roman" w:hAnsi="Times New Roman" w:cs="Times New Roman"/>
          <w:sz w:val="28"/>
          <w:szCs w:val="28"/>
        </w:rPr>
        <w:t>Об утверждении Правил приведения договоров водопользования для использования акватории водных объектов для рекреационных целей в соответствие со статьей 50 Водного кодекса Российской Федерации, с правилами использования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организаций отдыха детей и их оздоровления)</w:t>
      </w:r>
      <w:r w:rsidR="00CA3471" w:rsidRPr="003D7D8B">
        <w:rPr>
          <w:rFonts w:ascii="Times New Roman" w:hAnsi="Times New Roman" w:cs="Times New Roman"/>
          <w:sz w:val="28"/>
          <w:szCs w:val="28"/>
        </w:rPr>
        <w:t>»</w:t>
      </w:r>
      <w:r w:rsidRPr="003D7D8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3D7D8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D7D8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A3471" w:rsidRPr="003D7D8B">
        <w:rPr>
          <w:rFonts w:ascii="Times New Roman" w:hAnsi="Times New Roman" w:cs="Times New Roman"/>
          <w:sz w:val="28"/>
          <w:szCs w:val="28"/>
        </w:rPr>
        <w:t>Щербиновский муниципальный район Краснодарского края,</w:t>
      </w:r>
      <w:r w:rsidRPr="003D7D8B">
        <w:rPr>
          <w:rFonts w:ascii="Times New Roman" w:hAnsi="Times New Roman" w:cs="Times New Roman"/>
          <w:sz w:val="28"/>
          <w:szCs w:val="28"/>
        </w:rPr>
        <w:t xml:space="preserve"> п</w:t>
      </w:r>
      <w:r w:rsidR="00CA3471" w:rsidRPr="003D7D8B">
        <w:rPr>
          <w:rFonts w:ascii="Times New Roman" w:hAnsi="Times New Roman" w:cs="Times New Roman"/>
          <w:sz w:val="28"/>
          <w:szCs w:val="28"/>
        </w:rPr>
        <w:t xml:space="preserve"> </w:t>
      </w:r>
      <w:r w:rsidRPr="003D7D8B">
        <w:rPr>
          <w:rFonts w:ascii="Times New Roman" w:hAnsi="Times New Roman" w:cs="Times New Roman"/>
          <w:sz w:val="28"/>
          <w:szCs w:val="28"/>
        </w:rPr>
        <w:t>о</w:t>
      </w:r>
      <w:r w:rsidR="00CA3471" w:rsidRPr="003D7D8B">
        <w:rPr>
          <w:rFonts w:ascii="Times New Roman" w:hAnsi="Times New Roman" w:cs="Times New Roman"/>
          <w:sz w:val="28"/>
          <w:szCs w:val="28"/>
        </w:rPr>
        <w:t xml:space="preserve"> </w:t>
      </w:r>
      <w:r w:rsidRPr="003D7D8B">
        <w:rPr>
          <w:rFonts w:ascii="Times New Roman" w:hAnsi="Times New Roman" w:cs="Times New Roman"/>
          <w:sz w:val="28"/>
          <w:szCs w:val="28"/>
        </w:rPr>
        <w:t>с</w:t>
      </w:r>
      <w:r w:rsidR="00CA3471" w:rsidRPr="003D7D8B">
        <w:rPr>
          <w:rFonts w:ascii="Times New Roman" w:hAnsi="Times New Roman" w:cs="Times New Roman"/>
          <w:sz w:val="28"/>
          <w:szCs w:val="28"/>
        </w:rPr>
        <w:t xml:space="preserve"> </w:t>
      </w:r>
      <w:r w:rsidRPr="003D7D8B">
        <w:rPr>
          <w:rFonts w:ascii="Times New Roman" w:hAnsi="Times New Roman" w:cs="Times New Roman"/>
          <w:sz w:val="28"/>
          <w:szCs w:val="28"/>
        </w:rPr>
        <w:t>т</w:t>
      </w:r>
      <w:r w:rsidR="00CA3471" w:rsidRPr="003D7D8B">
        <w:rPr>
          <w:rFonts w:ascii="Times New Roman" w:hAnsi="Times New Roman" w:cs="Times New Roman"/>
          <w:sz w:val="28"/>
          <w:szCs w:val="28"/>
        </w:rPr>
        <w:t xml:space="preserve"> </w:t>
      </w:r>
      <w:r w:rsidRPr="003D7D8B">
        <w:rPr>
          <w:rFonts w:ascii="Times New Roman" w:hAnsi="Times New Roman" w:cs="Times New Roman"/>
          <w:sz w:val="28"/>
          <w:szCs w:val="28"/>
        </w:rPr>
        <w:t>а</w:t>
      </w:r>
      <w:r w:rsidR="00CA3471" w:rsidRPr="003D7D8B">
        <w:rPr>
          <w:rFonts w:ascii="Times New Roman" w:hAnsi="Times New Roman" w:cs="Times New Roman"/>
          <w:sz w:val="28"/>
          <w:szCs w:val="28"/>
        </w:rPr>
        <w:t xml:space="preserve"> </w:t>
      </w:r>
      <w:r w:rsidRPr="003D7D8B">
        <w:rPr>
          <w:rFonts w:ascii="Times New Roman" w:hAnsi="Times New Roman" w:cs="Times New Roman"/>
          <w:sz w:val="28"/>
          <w:szCs w:val="28"/>
        </w:rPr>
        <w:t>н</w:t>
      </w:r>
      <w:r w:rsidR="00CA3471" w:rsidRPr="003D7D8B">
        <w:rPr>
          <w:rFonts w:ascii="Times New Roman" w:hAnsi="Times New Roman" w:cs="Times New Roman"/>
          <w:sz w:val="28"/>
          <w:szCs w:val="28"/>
        </w:rPr>
        <w:t xml:space="preserve"> </w:t>
      </w:r>
      <w:r w:rsidRPr="003D7D8B">
        <w:rPr>
          <w:rFonts w:ascii="Times New Roman" w:hAnsi="Times New Roman" w:cs="Times New Roman"/>
          <w:sz w:val="28"/>
          <w:szCs w:val="28"/>
        </w:rPr>
        <w:t>о</w:t>
      </w:r>
      <w:r w:rsidR="00CA3471" w:rsidRPr="003D7D8B">
        <w:rPr>
          <w:rFonts w:ascii="Times New Roman" w:hAnsi="Times New Roman" w:cs="Times New Roman"/>
          <w:sz w:val="28"/>
          <w:szCs w:val="28"/>
        </w:rPr>
        <w:t xml:space="preserve"> </w:t>
      </w:r>
      <w:r w:rsidRPr="003D7D8B">
        <w:rPr>
          <w:rFonts w:ascii="Times New Roman" w:hAnsi="Times New Roman" w:cs="Times New Roman"/>
          <w:sz w:val="28"/>
          <w:szCs w:val="28"/>
        </w:rPr>
        <w:t>в</w:t>
      </w:r>
      <w:r w:rsidR="00CA3471" w:rsidRPr="003D7D8B">
        <w:rPr>
          <w:rFonts w:ascii="Times New Roman" w:hAnsi="Times New Roman" w:cs="Times New Roman"/>
          <w:sz w:val="28"/>
          <w:szCs w:val="28"/>
        </w:rPr>
        <w:t xml:space="preserve"> </w:t>
      </w:r>
      <w:r w:rsidRPr="003D7D8B">
        <w:rPr>
          <w:rFonts w:ascii="Times New Roman" w:hAnsi="Times New Roman" w:cs="Times New Roman"/>
          <w:sz w:val="28"/>
          <w:szCs w:val="28"/>
        </w:rPr>
        <w:t>л</w:t>
      </w:r>
      <w:r w:rsidR="00CA3471" w:rsidRPr="003D7D8B">
        <w:rPr>
          <w:rFonts w:ascii="Times New Roman" w:hAnsi="Times New Roman" w:cs="Times New Roman"/>
          <w:sz w:val="28"/>
          <w:szCs w:val="28"/>
        </w:rPr>
        <w:t xml:space="preserve"> </w:t>
      </w:r>
      <w:r w:rsidRPr="003D7D8B">
        <w:rPr>
          <w:rFonts w:ascii="Times New Roman" w:hAnsi="Times New Roman" w:cs="Times New Roman"/>
          <w:sz w:val="28"/>
          <w:szCs w:val="28"/>
        </w:rPr>
        <w:t>я</w:t>
      </w:r>
      <w:r w:rsidR="00CA3471" w:rsidRPr="003D7D8B">
        <w:rPr>
          <w:rFonts w:ascii="Times New Roman" w:hAnsi="Times New Roman" w:cs="Times New Roman"/>
          <w:sz w:val="28"/>
          <w:szCs w:val="28"/>
        </w:rPr>
        <w:t xml:space="preserve"> </w:t>
      </w:r>
      <w:r w:rsidRPr="003D7D8B">
        <w:rPr>
          <w:rFonts w:ascii="Times New Roman" w:hAnsi="Times New Roman" w:cs="Times New Roman"/>
          <w:sz w:val="28"/>
          <w:szCs w:val="28"/>
        </w:rPr>
        <w:t>ю:</w:t>
      </w:r>
    </w:p>
    <w:p w14:paraId="59C990FA" w14:textId="685AC4C1" w:rsidR="00217114" w:rsidRPr="003D7D8B" w:rsidRDefault="00217114" w:rsidP="000C56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D8B">
        <w:rPr>
          <w:rFonts w:ascii="Times New Roman" w:hAnsi="Times New Roman" w:cs="Times New Roman"/>
          <w:sz w:val="28"/>
          <w:szCs w:val="28"/>
        </w:rPr>
        <w:t xml:space="preserve">1. </w:t>
      </w:r>
      <w:r w:rsidR="00CA3471" w:rsidRPr="003D7D8B">
        <w:rPr>
          <w:rFonts w:ascii="Times New Roman" w:hAnsi="Times New Roman" w:cs="Times New Roman"/>
          <w:sz w:val="28"/>
          <w:szCs w:val="28"/>
        </w:rPr>
        <w:t>Образовать</w:t>
      </w:r>
      <w:r w:rsidRPr="003D7D8B">
        <w:rPr>
          <w:rFonts w:ascii="Times New Roman" w:hAnsi="Times New Roman" w:cs="Times New Roman"/>
          <w:sz w:val="28"/>
          <w:szCs w:val="28"/>
        </w:rPr>
        <w:t xml:space="preserve"> комиссию по приведению договоров водопользования в соответствие со </w:t>
      </w:r>
      <w:hyperlink r:id="rId8">
        <w:r w:rsidRPr="003D7D8B">
          <w:rPr>
            <w:rFonts w:ascii="Times New Roman" w:hAnsi="Times New Roman" w:cs="Times New Roman"/>
            <w:sz w:val="28"/>
            <w:szCs w:val="28"/>
          </w:rPr>
          <w:t>статьей 50</w:t>
        </w:r>
      </w:hyperlink>
      <w:r w:rsidRPr="003D7D8B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с правилами использования водных объектов для рекреационных целей на территории муниципального образования </w:t>
      </w:r>
      <w:r w:rsidR="00CA3471" w:rsidRPr="003D7D8B">
        <w:rPr>
          <w:rFonts w:ascii="Times New Roman" w:hAnsi="Times New Roman" w:cs="Times New Roman"/>
          <w:sz w:val="28"/>
          <w:szCs w:val="28"/>
        </w:rPr>
        <w:t>Щербиновский муниципальный район</w:t>
      </w:r>
      <w:r w:rsidRPr="003D7D8B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6A215A0B" w14:textId="77777777" w:rsidR="00CA3471" w:rsidRPr="003D7D8B" w:rsidRDefault="00217114" w:rsidP="000C56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D8B">
        <w:rPr>
          <w:rFonts w:ascii="Times New Roman" w:hAnsi="Times New Roman" w:cs="Times New Roman"/>
          <w:sz w:val="28"/>
          <w:szCs w:val="28"/>
        </w:rPr>
        <w:t>2. Утвердить:</w:t>
      </w:r>
      <w:r w:rsidR="00CA3471" w:rsidRPr="003D7D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F69AB2" w14:textId="04EBF5B6" w:rsidR="00CA3471" w:rsidRPr="003D7D8B" w:rsidRDefault="00CA3471" w:rsidP="000C56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D8B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113">
        <w:r w:rsidRPr="003D7D8B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3D7D8B">
        <w:rPr>
          <w:rFonts w:ascii="Times New Roman" w:hAnsi="Times New Roman" w:cs="Times New Roman"/>
          <w:sz w:val="28"/>
          <w:szCs w:val="28"/>
        </w:rPr>
        <w:t xml:space="preserve"> комиссии по приведению договоров водопользования в соответствие со </w:t>
      </w:r>
      <w:hyperlink r:id="rId9">
        <w:r w:rsidRPr="003D7D8B">
          <w:rPr>
            <w:rFonts w:ascii="Times New Roman" w:hAnsi="Times New Roman" w:cs="Times New Roman"/>
            <w:sz w:val="28"/>
            <w:szCs w:val="28"/>
          </w:rPr>
          <w:t>статьей 50</w:t>
        </w:r>
      </w:hyperlink>
      <w:r w:rsidRPr="003D7D8B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с правилами использования водных объектов для рекреационных целей на территории муниципального образования Щербиновский муниципальный район Краснодарского края (приложение №</w:t>
      </w:r>
      <w:r w:rsidR="000C56F0">
        <w:rPr>
          <w:rFonts w:ascii="Times New Roman" w:hAnsi="Times New Roman" w:cs="Times New Roman"/>
          <w:sz w:val="28"/>
          <w:szCs w:val="28"/>
        </w:rPr>
        <w:t xml:space="preserve"> </w:t>
      </w:r>
      <w:r w:rsidRPr="003D7D8B">
        <w:rPr>
          <w:rFonts w:ascii="Times New Roman" w:hAnsi="Times New Roman" w:cs="Times New Roman"/>
          <w:sz w:val="28"/>
          <w:szCs w:val="28"/>
        </w:rPr>
        <w:t>1).</w:t>
      </w:r>
    </w:p>
    <w:p w14:paraId="341B76D7" w14:textId="6B3DF63F" w:rsidR="00217114" w:rsidRPr="003D7D8B" w:rsidRDefault="00CA3471" w:rsidP="000C56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D8B">
        <w:rPr>
          <w:rFonts w:ascii="Times New Roman" w:hAnsi="Times New Roman" w:cs="Times New Roman"/>
          <w:sz w:val="28"/>
          <w:szCs w:val="28"/>
        </w:rPr>
        <w:t>2</w:t>
      </w:r>
      <w:r w:rsidR="00217114" w:rsidRPr="003D7D8B">
        <w:rPr>
          <w:rFonts w:ascii="Times New Roman" w:hAnsi="Times New Roman" w:cs="Times New Roman"/>
          <w:sz w:val="28"/>
          <w:szCs w:val="28"/>
        </w:rPr>
        <w:t xml:space="preserve">) </w:t>
      </w:r>
      <w:hyperlink w:anchor="P40">
        <w:r w:rsidR="00217114" w:rsidRPr="003D7D8B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217114" w:rsidRPr="003D7D8B">
        <w:rPr>
          <w:rFonts w:ascii="Times New Roman" w:hAnsi="Times New Roman" w:cs="Times New Roman"/>
          <w:sz w:val="28"/>
          <w:szCs w:val="28"/>
        </w:rPr>
        <w:t xml:space="preserve"> о комиссии по приведению договоров водопользования в соответствие со </w:t>
      </w:r>
      <w:hyperlink r:id="rId10">
        <w:r w:rsidR="00217114" w:rsidRPr="003D7D8B">
          <w:rPr>
            <w:rFonts w:ascii="Times New Roman" w:hAnsi="Times New Roman" w:cs="Times New Roman"/>
            <w:sz w:val="28"/>
            <w:szCs w:val="28"/>
          </w:rPr>
          <w:t>статьей 50</w:t>
        </w:r>
      </w:hyperlink>
      <w:r w:rsidR="00217114" w:rsidRPr="003D7D8B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с правилами использования водных объектов для рекреационных целей на территории муниципального образования </w:t>
      </w:r>
      <w:r w:rsidRPr="003D7D8B"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  <w:r w:rsidR="00217114" w:rsidRPr="003D7D8B">
        <w:rPr>
          <w:rFonts w:ascii="Times New Roman" w:hAnsi="Times New Roman" w:cs="Times New Roman"/>
          <w:sz w:val="28"/>
          <w:szCs w:val="28"/>
        </w:rPr>
        <w:t xml:space="preserve">Краснодарского края (приложение </w:t>
      </w:r>
      <w:r w:rsidRPr="003D7D8B">
        <w:rPr>
          <w:rFonts w:ascii="Times New Roman" w:hAnsi="Times New Roman" w:cs="Times New Roman"/>
          <w:sz w:val="28"/>
          <w:szCs w:val="28"/>
        </w:rPr>
        <w:t>№</w:t>
      </w:r>
      <w:r w:rsidR="000C56F0">
        <w:rPr>
          <w:rFonts w:ascii="Times New Roman" w:hAnsi="Times New Roman" w:cs="Times New Roman"/>
          <w:sz w:val="28"/>
          <w:szCs w:val="28"/>
        </w:rPr>
        <w:t xml:space="preserve"> </w:t>
      </w:r>
      <w:r w:rsidRPr="003D7D8B">
        <w:rPr>
          <w:rFonts w:ascii="Times New Roman" w:hAnsi="Times New Roman" w:cs="Times New Roman"/>
          <w:sz w:val="28"/>
          <w:szCs w:val="28"/>
        </w:rPr>
        <w:t>2</w:t>
      </w:r>
      <w:r w:rsidR="00217114" w:rsidRPr="003D7D8B">
        <w:rPr>
          <w:rFonts w:ascii="Times New Roman" w:hAnsi="Times New Roman" w:cs="Times New Roman"/>
          <w:sz w:val="28"/>
          <w:szCs w:val="28"/>
        </w:rPr>
        <w:t>);</w:t>
      </w:r>
    </w:p>
    <w:p w14:paraId="4EDA76C1" w14:textId="4627B4CF" w:rsidR="00CA3471" w:rsidRPr="003D7D8B" w:rsidRDefault="005A5F8F" w:rsidP="000C56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6B30E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B30EB">
        <w:rPr>
          <w:rFonts w:ascii="Times New Roman" w:hAnsi="Times New Roman" w:cs="Times New Roman"/>
          <w:sz w:val="28"/>
          <w:szCs w:val="28"/>
        </w:rPr>
        <w:t xml:space="preserve">Отделу по взаимодействию с органами </w:t>
      </w:r>
      <w:r w:rsidRPr="00627343">
        <w:rPr>
          <w:rFonts w:ascii="Times New Roman" w:hAnsi="Times New Roman" w:cs="Times New Roman"/>
          <w:sz w:val="28"/>
          <w:szCs w:val="28"/>
        </w:rPr>
        <w:t xml:space="preserve">местного самоуправления администрации муниципального образования </w:t>
      </w:r>
      <w:r w:rsidR="00CA3471" w:rsidRPr="003D7D8B">
        <w:rPr>
          <w:rFonts w:ascii="Times New Roman" w:hAnsi="Times New Roman" w:cs="Times New Roman"/>
          <w:sz w:val="28"/>
          <w:szCs w:val="28"/>
        </w:rPr>
        <w:t>Щербиновский муниципальный район Краснодарского края (Терещенко) разместить настоящее постановление на официальном сайте администрации муниципального образования Щербиновский</w:t>
      </w:r>
      <w:r w:rsidR="000C56F0">
        <w:rPr>
          <w:rFonts w:ascii="Times New Roman" w:hAnsi="Times New Roman" w:cs="Times New Roman"/>
          <w:sz w:val="28"/>
          <w:szCs w:val="28"/>
        </w:rPr>
        <w:t xml:space="preserve"> </w:t>
      </w:r>
      <w:r w:rsidR="00CA3471" w:rsidRPr="003D7D8B">
        <w:rPr>
          <w:rFonts w:ascii="Times New Roman" w:hAnsi="Times New Roman" w:cs="Times New Roman"/>
          <w:sz w:val="28"/>
          <w:szCs w:val="28"/>
        </w:rPr>
        <w:lastRenderedPageBreak/>
        <w:t>муниципальный район Краснодарского края.</w:t>
      </w:r>
    </w:p>
    <w:p w14:paraId="2E0AA620" w14:textId="66A2BB4C" w:rsidR="00CA3471" w:rsidRDefault="003D7D8B" w:rsidP="000C56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3471" w:rsidRPr="003D7D8B">
        <w:rPr>
          <w:rFonts w:ascii="Times New Roman" w:hAnsi="Times New Roman" w:cs="Times New Roman"/>
          <w:sz w:val="28"/>
          <w:szCs w:val="28"/>
        </w:rPr>
        <w:t>. Отделу муниципальной службы, кадровой политики и делопроизводства администрации муниципального образования Щербиновский муниципальный район Краснодарского края (Гусева)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муниципальный район Краснодарского края».</w:t>
      </w:r>
    </w:p>
    <w:p w14:paraId="0BF84F38" w14:textId="18B754D8" w:rsidR="000C56F0" w:rsidRPr="003D7D8B" w:rsidRDefault="000C56F0" w:rsidP="000C56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C56F0">
        <w:rPr>
          <w:rFonts w:ascii="Times New Roman" w:hAnsi="Times New Roman" w:cs="Times New Roman"/>
          <w:sz w:val="28"/>
          <w:szCs w:val="28"/>
        </w:rPr>
        <w:t xml:space="preserve"> </w:t>
      </w:r>
      <w:r w:rsidRPr="00CA449B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з</w:t>
      </w:r>
      <w:r w:rsidRPr="00562079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62079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Щербиновский муниципальный район Краснодарского края, 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2079"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2079">
        <w:rPr>
          <w:rFonts w:ascii="Times New Roman" w:hAnsi="Times New Roman" w:cs="Times New Roman"/>
          <w:sz w:val="28"/>
          <w:szCs w:val="28"/>
        </w:rPr>
        <w:t>муниципального образования Щербиновский муниципальный район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Н.Н. Шевченко.</w:t>
      </w:r>
    </w:p>
    <w:p w14:paraId="6993F58F" w14:textId="533938CC" w:rsidR="00CA3471" w:rsidRPr="003D7D8B" w:rsidRDefault="000C56F0" w:rsidP="000C5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3471" w:rsidRPr="003D7D8B">
        <w:rPr>
          <w:rFonts w:ascii="Times New Roman" w:hAnsi="Times New Roman" w:cs="Times New Roman"/>
          <w:sz w:val="28"/>
          <w:szCs w:val="28"/>
        </w:rPr>
        <w:t>. Постановление вступает в силу на следующий день после его официального опубликования.</w:t>
      </w:r>
    </w:p>
    <w:p w14:paraId="6C406A47" w14:textId="77777777" w:rsidR="00CA3471" w:rsidRPr="003D7D8B" w:rsidRDefault="00CA3471" w:rsidP="00CA347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3A253E" w14:textId="77777777" w:rsidR="00CA3471" w:rsidRPr="003D7D8B" w:rsidRDefault="00CA3471" w:rsidP="00CA347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B3BAAE" w14:textId="77777777" w:rsidR="00CA3471" w:rsidRPr="003D7D8B" w:rsidRDefault="00CA3471" w:rsidP="00CA347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D8B"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 главы</w:t>
      </w:r>
    </w:p>
    <w:p w14:paraId="650D6220" w14:textId="77777777" w:rsidR="00CA3471" w:rsidRPr="003D7D8B" w:rsidRDefault="00CA3471" w:rsidP="00CA347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D8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</w:p>
    <w:p w14:paraId="45B31231" w14:textId="77777777" w:rsidR="000C56F0" w:rsidRDefault="00CA3471" w:rsidP="00CA347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Щербиновский муниципальный район </w:t>
      </w:r>
    </w:p>
    <w:p w14:paraId="69C13D48" w14:textId="05C80CE1" w:rsidR="00CA3471" w:rsidRPr="003D7D8B" w:rsidRDefault="00CA3471" w:rsidP="00CA347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D8B">
        <w:rPr>
          <w:rFonts w:ascii="Times New Roman" w:hAnsi="Times New Roman" w:cs="Times New Roman"/>
          <w:color w:val="000000" w:themeColor="text1"/>
          <w:sz w:val="28"/>
          <w:szCs w:val="28"/>
        </w:rPr>
        <w:t>Краснодарского края</w:t>
      </w:r>
      <w:r w:rsidRPr="003D7D8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D7D8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D7D8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D7D8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D7D8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D7D8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0C5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3D7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7D8B">
        <w:rPr>
          <w:rFonts w:ascii="Times New Roman" w:hAnsi="Times New Roman" w:cs="Times New Roman"/>
          <w:color w:val="000000" w:themeColor="text1"/>
          <w:sz w:val="28"/>
          <w:szCs w:val="28"/>
        </w:rPr>
        <w:t>С.Ю. Дормидонтов</w:t>
      </w:r>
    </w:p>
    <w:p w14:paraId="39E552F6" w14:textId="77777777" w:rsidR="00E63F27" w:rsidRPr="003D7D8B" w:rsidRDefault="00E63F27" w:rsidP="00CA347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E63F27" w:rsidRPr="003D7D8B" w:rsidSect="000C56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14"/>
    <w:rsid w:val="000C56F0"/>
    <w:rsid w:val="00217114"/>
    <w:rsid w:val="002E231F"/>
    <w:rsid w:val="003D7D8B"/>
    <w:rsid w:val="005A5F8F"/>
    <w:rsid w:val="00CA3471"/>
    <w:rsid w:val="00E63F27"/>
    <w:rsid w:val="00F8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81E60"/>
  <w15:chartTrackingRefBased/>
  <w15:docId w15:val="{89DF6181-2C13-46E3-9F9B-9F55CD6C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17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449&amp;dst=37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77&amp;n=257095&amp;dst=10001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054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0999" TargetMode="External"/><Relationship Id="rId10" Type="http://schemas.openxmlformats.org/officeDocument/2006/relationships/hyperlink" Target="https://login.consultant.ru/link/?req=doc&amp;base=LAW&amp;n=481449&amp;dst=376" TargetMode="External"/><Relationship Id="rId4" Type="http://schemas.openxmlformats.org/officeDocument/2006/relationships/hyperlink" Target="https://login.consultant.ru/link/?req=doc&amp;base=LAW&amp;n=481449" TargetMode="External"/><Relationship Id="rId9" Type="http://schemas.openxmlformats.org/officeDocument/2006/relationships/hyperlink" Target="https://login.consultant.ru/link/?req=doc&amp;base=LAW&amp;n=481449&amp;dst=3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Сетлана Чернякова</dc:creator>
  <cp:keywords/>
  <dc:description/>
  <cp:lastModifiedBy>Сетлана Чернякова</cp:lastModifiedBy>
  <cp:revision>5</cp:revision>
  <cp:lastPrinted>2025-11-17T07:32:00Z</cp:lastPrinted>
  <dcterms:created xsi:type="dcterms:W3CDTF">2025-11-01T08:13:00Z</dcterms:created>
  <dcterms:modified xsi:type="dcterms:W3CDTF">2025-11-17T07:34:00Z</dcterms:modified>
</cp:coreProperties>
</file>